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49" w:rsidRDefault="00356649" w:rsidP="00356649">
      <w:pPr>
        <w:rPr>
          <w:b/>
          <w:bCs/>
          <w:sz w:val="27"/>
          <w:u w:val="single"/>
        </w:rPr>
      </w:pPr>
      <w:bookmarkStart w:id="0" w:name="_GoBack"/>
      <w:bookmarkEnd w:id="0"/>
      <w:r>
        <w:rPr>
          <w:rFonts w:hint="eastAsia"/>
          <w:b/>
          <w:bCs/>
          <w:sz w:val="27"/>
          <w:u w:val="single"/>
        </w:rPr>
        <w:t>令和元年度　北上市民テニス大会　ダブルス要項</w:t>
      </w:r>
    </w:p>
    <w:p w:rsidR="00356649" w:rsidRPr="00787A9E" w:rsidRDefault="00356649" w:rsidP="00356649"/>
    <w:p w:rsidR="00356649" w:rsidRDefault="00356649" w:rsidP="00356649">
      <w:pPr>
        <w:numPr>
          <w:ilvl w:val="0"/>
          <w:numId w:val="1"/>
        </w:numPr>
      </w:pPr>
      <w:r w:rsidRPr="004C2444">
        <w:rPr>
          <w:rFonts w:hint="eastAsia"/>
        </w:rPr>
        <w:t>主　　催　　北上市テニス協会　　　　運営担当：</w:t>
      </w:r>
      <w:r>
        <w:rPr>
          <w:rFonts w:hint="eastAsia"/>
        </w:rPr>
        <w:t>北上市テニス協会</w:t>
      </w:r>
    </w:p>
    <w:p w:rsidR="00356649" w:rsidRPr="007B06DF" w:rsidRDefault="00356649" w:rsidP="00356649">
      <w:pPr>
        <w:ind w:rightChars="12" w:right="25" w:firstLineChars="300" w:firstLine="630"/>
      </w:pPr>
      <w:r>
        <w:rPr>
          <w:rFonts w:hint="eastAsia"/>
        </w:rPr>
        <w:t xml:space="preserve">　　　　　</w:t>
      </w:r>
      <w:r w:rsidRPr="006C63CA">
        <w:rPr>
          <w:rFonts w:hint="eastAsia"/>
        </w:rPr>
        <w:t xml:space="preserve">ﾃﾞｨﾚｸﾀｰ　</w:t>
      </w:r>
      <w:r>
        <w:rPr>
          <w:rFonts w:hint="eastAsia"/>
        </w:rPr>
        <w:t>菊池</w:t>
      </w:r>
      <w:r w:rsidR="00C14CDF">
        <w:rPr>
          <w:rFonts w:hint="eastAsia"/>
        </w:rPr>
        <w:t xml:space="preserve">　</w:t>
      </w:r>
      <w:r>
        <w:rPr>
          <w:rFonts w:hint="eastAsia"/>
        </w:rPr>
        <w:t>亜紀</w:t>
      </w:r>
      <w:r w:rsidRPr="006C63CA">
        <w:rPr>
          <w:rFonts w:hint="eastAsia"/>
        </w:rPr>
        <w:t xml:space="preserve">　</w:t>
      </w:r>
      <w:r w:rsidR="00C14CDF">
        <w:rPr>
          <w:rFonts w:hint="eastAsia"/>
        </w:rPr>
        <w:t xml:space="preserve">　　</w:t>
      </w:r>
      <w:r w:rsidRPr="006C63CA">
        <w:rPr>
          <w:rFonts w:hint="eastAsia"/>
        </w:rPr>
        <w:t xml:space="preserve">ﾚﾌｪﾘｰ　</w:t>
      </w:r>
    </w:p>
    <w:p w:rsidR="00356649" w:rsidRPr="004C2444" w:rsidRDefault="00356649" w:rsidP="00356649">
      <w:pPr>
        <w:numPr>
          <w:ilvl w:val="0"/>
          <w:numId w:val="1"/>
        </w:numPr>
      </w:pPr>
      <w:r>
        <w:rPr>
          <w:rFonts w:hint="eastAsia"/>
        </w:rPr>
        <w:t>期　　日　　２０１９年９月２９</w:t>
      </w:r>
      <w:r w:rsidRPr="004C2444">
        <w:rPr>
          <w:rFonts w:hint="eastAsia"/>
        </w:rPr>
        <w:t>日（日）　試合開始　ＡＭ　９：００～</w:t>
      </w:r>
    </w:p>
    <w:p w:rsidR="00356649" w:rsidRPr="00AA73B4" w:rsidRDefault="00356649" w:rsidP="00356649">
      <w:pPr>
        <w:ind w:firstLineChars="800" w:firstLine="1680"/>
      </w:pPr>
      <w:r w:rsidRPr="004C2444">
        <w:rPr>
          <w:rFonts w:hint="eastAsia"/>
        </w:rPr>
        <w:t>受付：ＡＭ８：</w:t>
      </w:r>
      <w:r>
        <w:rPr>
          <w:rFonts w:hint="eastAsia"/>
        </w:rPr>
        <w:t>３０～８：５０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※雨天の場合でも会場に集合してください。</w:t>
      </w:r>
    </w:p>
    <w:p w:rsidR="00356649" w:rsidRPr="00AA73B4" w:rsidRDefault="00356649" w:rsidP="00356649">
      <w:pPr>
        <w:numPr>
          <w:ilvl w:val="0"/>
          <w:numId w:val="1"/>
        </w:numPr>
      </w:pPr>
      <w:r w:rsidRPr="00AA73B4">
        <w:rPr>
          <w:rFonts w:hint="eastAsia"/>
        </w:rPr>
        <w:t>会　　場　　北上市和賀川グリーンパークテニスコート</w:t>
      </w:r>
    </w:p>
    <w:p w:rsidR="00356649" w:rsidRPr="00AA73B4" w:rsidRDefault="00356649" w:rsidP="00356649">
      <w:pPr>
        <w:ind w:firstLineChars="800" w:firstLine="1680"/>
      </w:pPr>
      <w:r>
        <w:rPr>
          <w:rFonts w:hint="eastAsia"/>
        </w:rPr>
        <w:t>（オムニ</w:t>
      </w:r>
      <w:r w:rsidR="00A6667F">
        <w:rPr>
          <w:rFonts w:hint="eastAsia"/>
        </w:rPr>
        <w:t>６</w:t>
      </w:r>
      <w:r w:rsidRPr="00AA73B4">
        <w:rPr>
          <w:rFonts w:hint="eastAsia"/>
        </w:rPr>
        <w:t xml:space="preserve">面　</w:t>
      </w:r>
      <w:r>
        <w:t>No.</w:t>
      </w:r>
      <w:r w:rsidR="00A6667F">
        <w:rPr>
          <w:rFonts w:hint="eastAsia"/>
        </w:rPr>
        <w:t>13</w:t>
      </w:r>
      <w:r>
        <w:t>~No.</w:t>
      </w:r>
      <w:r w:rsidR="00A6667F">
        <w:rPr>
          <w:rFonts w:hint="eastAsia"/>
        </w:rPr>
        <w:t>18</w:t>
      </w:r>
      <w:r w:rsidRPr="00AA73B4">
        <w:rPr>
          <w:rFonts w:hint="eastAsia"/>
        </w:rPr>
        <w:t>コート</w:t>
      </w:r>
      <w:r>
        <w:rPr>
          <w:rFonts w:hint="eastAsia"/>
        </w:rPr>
        <w:t xml:space="preserve">　予定</w:t>
      </w:r>
      <w:r w:rsidRPr="00AA73B4">
        <w:rPr>
          <w:rFonts w:hint="eastAsia"/>
        </w:rPr>
        <w:t>）</w:t>
      </w:r>
    </w:p>
    <w:p w:rsidR="00356649" w:rsidRPr="00AA73B4" w:rsidRDefault="00356649" w:rsidP="00356649">
      <w:pPr>
        <w:numPr>
          <w:ilvl w:val="0"/>
          <w:numId w:val="1"/>
        </w:numPr>
      </w:pPr>
      <w:r w:rsidRPr="00AA73B4">
        <w:rPr>
          <w:rFonts w:hint="eastAsia"/>
        </w:rPr>
        <w:t>種　　目　　男子ダブルス・女子ダブルス</w:t>
      </w:r>
    </w:p>
    <w:p w:rsidR="00356649" w:rsidRPr="00AA73B4" w:rsidRDefault="00356649" w:rsidP="00356649">
      <w:pPr>
        <w:numPr>
          <w:ilvl w:val="0"/>
          <w:numId w:val="1"/>
        </w:numPr>
      </w:pPr>
      <w:r w:rsidRPr="00AA73B4">
        <w:rPr>
          <w:rFonts w:hint="eastAsia"/>
        </w:rPr>
        <w:t>試合方法　　・予選リーグ　＋　順位別トーナメント</w:t>
      </w:r>
    </w:p>
    <w:p w:rsidR="00356649" w:rsidRPr="00AA73B4" w:rsidRDefault="00356649" w:rsidP="00356649">
      <w:r w:rsidRPr="00AA73B4">
        <w:rPr>
          <w:rFonts w:hint="eastAsia"/>
        </w:rPr>
        <w:t xml:space="preserve">　　　　　　　　＊参加人数により決定致しますが、最低２試合以上できる方法で行います。　　　　　　　　</w:t>
      </w:r>
    </w:p>
    <w:p w:rsidR="00356649" w:rsidRPr="00AA73B4" w:rsidRDefault="00356649" w:rsidP="00356649">
      <w:pPr>
        <w:ind w:leftChars="800" w:left="2310" w:hangingChars="300" w:hanging="630"/>
      </w:pPr>
      <w:r w:rsidRPr="00AA73B4">
        <w:rPr>
          <w:rFonts w:hint="eastAsia"/>
        </w:rPr>
        <w:t>準決勝以降１セットマッチ（６－６、１２ポイントタイブレーク）で、行い</w:t>
      </w:r>
    </w:p>
    <w:p w:rsidR="00356649" w:rsidRPr="00AA73B4" w:rsidRDefault="00356649" w:rsidP="00356649">
      <w:pPr>
        <w:ind w:left="2310" w:hangingChars="1100" w:hanging="2310"/>
      </w:pPr>
      <w:r w:rsidRPr="00AA73B4">
        <w:rPr>
          <w:rFonts w:hint="eastAsia"/>
        </w:rPr>
        <w:t xml:space="preserve">　　　　　　　　それ以外はノーアドバンテージ方式　６ゲーム先取</w:t>
      </w:r>
    </w:p>
    <w:p w:rsidR="00356649" w:rsidRPr="00AA73B4" w:rsidRDefault="00356649" w:rsidP="00356649">
      <w:pPr>
        <w:numPr>
          <w:ilvl w:val="0"/>
          <w:numId w:val="2"/>
        </w:numPr>
      </w:pPr>
      <w:r w:rsidRPr="00AA73B4">
        <w:rPr>
          <w:rFonts w:hint="eastAsia"/>
        </w:rPr>
        <w:t>注）上記を原則としますが、天候その他の状況により、試合方法を変更する場合があります。</w:t>
      </w:r>
    </w:p>
    <w:p w:rsidR="00356649" w:rsidRPr="00AA73B4" w:rsidRDefault="00356649" w:rsidP="00356649">
      <w:r w:rsidRPr="00AA73B4">
        <w:rPr>
          <w:rFonts w:hint="eastAsia"/>
        </w:rPr>
        <w:t xml:space="preserve">　　　　　　　　セルフジャッジを原則とします。</w:t>
      </w:r>
    </w:p>
    <w:p w:rsidR="00356649" w:rsidRPr="00AA73B4" w:rsidRDefault="00356649" w:rsidP="00356649">
      <w:pPr>
        <w:numPr>
          <w:ilvl w:val="0"/>
          <w:numId w:val="1"/>
        </w:numPr>
      </w:pPr>
      <w:r>
        <w:rPr>
          <w:rFonts w:hint="eastAsia"/>
        </w:rPr>
        <w:t>使用球　　　ブリヂストンＸＴ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356649" w:rsidRDefault="00356649" w:rsidP="00356649">
      <w:pPr>
        <w:numPr>
          <w:ilvl w:val="0"/>
          <w:numId w:val="1"/>
        </w:numPr>
      </w:pPr>
      <w:r w:rsidRPr="00AA73B4">
        <w:rPr>
          <w:rFonts w:hint="eastAsia"/>
        </w:rPr>
        <w:t>参加資格　　北上市内に在住／在勤／在学されている方。</w:t>
      </w:r>
    </w:p>
    <w:p w:rsidR="00356649" w:rsidRPr="00AA73B4" w:rsidRDefault="00356649" w:rsidP="00356649">
      <w:pPr>
        <w:ind w:firstLineChars="200" w:firstLine="420"/>
      </w:pPr>
      <w:r>
        <w:rPr>
          <w:rFonts w:hint="eastAsia"/>
        </w:rPr>
        <w:t xml:space="preserve">　　　　　　</w:t>
      </w:r>
      <w:r w:rsidRPr="00AA73B4">
        <w:rPr>
          <w:rFonts w:hint="eastAsia"/>
        </w:rPr>
        <w:t>北上市テニス協会登録会員の方。</w:t>
      </w:r>
    </w:p>
    <w:p w:rsidR="00356649" w:rsidRPr="00AA73B4" w:rsidRDefault="00356649" w:rsidP="00356649">
      <w:pPr>
        <w:numPr>
          <w:ilvl w:val="0"/>
          <w:numId w:val="1"/>
        </w:numPr>
      </w:pPr>
      <w:r w:rsidRPr="00AA73B4">
        <w:rPr>
          <w:rFonts w:hint="eastAsia"/>
        </w:rPr>
        <w:t xml:space="preserve">参加料　　　</w:t>
      </w:r>
      <w:r>
        <w:rPr>
          <w:rFonts w:hint="eastAsia"/>
        </w:rPr>
        <w:t>非協会員：</w:t>
      </w:r>
      <w:r w:rsidRPr="00AA73B4">
        <w:rPr>
          <w:rFonts w:hint="eastAsia"/>
        </w:rPr>
        <w:t>1</w:t>
      </w:r>
      <w:r w:rsidRPr="00AA73B4">
        <w:rPr>
          <w:rFonts w:hint="eastAsia"/>
        </w:rPr>
        <w:t>組</w:t>
      </w:r>
      <w:r>
        <w:rPr>
          <w:rFonts w:hint="eastAsia"/>
        </w:rPr>
        <w:t xml:space="preserve">　</w:t>
      </w:r>
      <w:r w:rsidRPr="00AA73B4">
        <w:rPr>
          <w:rFonts w:hint="eastAsia"/>
        </w:rPr>
        <w:t>３</w:t>
      </w:r>
      <w:r w:rsidRPr="00AA73B4">
        <w:rPr>
          <w:rFonts w:hint="eastAsia"/>
        </w:rPr>
        <w:t>,</w:t>
      </w:r>
      <w:r w:rsidRPr="00AA73B4">
        <w:rPr>
          <w:rFonts w:hint="eastAsia"/>
        </w:rPr>
        <w:t>４００円</w:t>
      </w:r>
      <w:r>
        <w:rPr>
          <w:rFonts w:hint="eastAsia"/>
        </w:rPr>
        <w:t>、</w:t>
      </w:r>
      <w:r w:rsidRPr="00AA73B4">
        <w:rPr>
          <w:rFonts w:hint="eastAsia"/>
        </w:rPr>
        <w:t>協会員</w:t>
      </w:r>
      <w:r>
        <w:rPr>
          <w:rFonts w:hint="eastAsia"/>
        </w:rPr>
        <w:t>：１組　２，４００</w:t>
      </w:r>
      <w:r w:rsidRPr="00AA73B4">
        <w:rPr>
          <w:rFonts w:hint="eastAsia"/>
        </w:rPr>
        <w:t>円</w:t>
      </w:r>
    </w:p>
    <w:p w:rsidR="00356649" w:rsidRPr="00AA73B4" w:rsidRDefault="00356649" w:rsidP="00356649">
      <w:pPr>
        <w:ind w:left="420" w:firstLineChars="600" w:firstLine="1260"/>
      </w:pPr>
      <w:r w:rsidRPr="00AA73B4">
        <w:rPr>
          <w:rFonts w:hint="eastAsia"/>
        </w:rPr>
        <w:t>高校生以下は</w:t>
      </w:r>
      <w:r w:rsidRPr="00AA73B4">
        <w:rPr>
          <w:rFonts w:hint="eastAsia"/>
        </w:rPr>
        <w:t>1</w:t>
      </w:r>
      <w:r w:rsidRPr="00AA73B4">
        <w:rPr>
          <w:rFonts w:hint="eastAsia"/>
        </w:rPr>
        <w:t>組２</w:t>
      </w:r>
      <w:r w:rsidRPr="00AA73B4">
        <w:rPr>
          <w:rFonts w:hint="eastAsia"/>
        </w:rPr>
        <w:t>,</w:t>
      </w:r>
      <w:r w:rsidRPr="00AA73B4">
        <w:rPr>
          <w:rFonts w:hint="eastAsia"/>
        </w:rPr>
        <w:t>０００円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当日、会場にて選手名を明記した封筒に参加料を入れて提出して下さい。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つり銭・両替等はいたしませんのでご配慮お願いいたします。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尚、クラブ／学校毎複数の選手分を一括同封でも構いません。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また、ドロー確定後の欠場は参加料徴収の対象となりますので、事情発生の</w:t>
      </w:r>
    </w:p>
    <w:p w:rsidR="00356649" w:rsidRPr="00AA73B4" w:rsidRDefault="00356649" w:rsidP="00356649">
      <w:pPr>
        <w:ind w:firstLineChars="800" w:firstLine="1680"/>
      </w:pPr>
      <w:r w:rsidRPr="00AA73B4">
        <w:rPr>
          <w:rFonts w:hint="eastAsia"/>
        </w:rPr>
        <w:t>際は速やかに連絡をお願いします。</w:t>
      </w:r>
    </w:p>
    <w:p w:rsidR="00356649" w:rsidRPr="00AA73B4" w:rsidRDefault="00356649" w:rsidP="00356649">
      <w:pPr>
        <w:ind w:leftChars="800" w:left="1680"/>
      </w:pPr>
      <w:r w:rsidRPr="00AA73B4">
        <w:rPr>
          <w:rFonts w:hint="eastAsia"/>
        </w:rPr>
        <w:t>なお、本大会を東日本大震災のチャリティーマッチとし、高校生以下を除く一人当たりの参加料から２００円を被災者義援金または支援金として寄付させていただきます。参加者のご理解とご協力をお願い致します。</w:t>
      </w:r>
    </w:p>
    <w:p w:rsidR="00356649" w:rsidRPr="004C2444" w:rsidRDefault="00356649" w:rsidP="00356649">
      <w:r w:rsidRPr="004C2444">
        <w:rPr>
          <w:rFonts w:hint="eastAsia"/>
        </w:rPr>
        <w:t>９．申込方法　申込一覧表に所定の事項を記入のうえ、下記宛まで</w:t>
      </w:r>
      <w:r w:rsidRPr="004C2444">
        <w:rPr>
          <w:rFonts w:hint="eastAsia"/>
        </w:rPr>
        <w:t>Mail/</w:t>
      </w:r>
      <w:r w:rsidRPr="004C2444">
        <w:rPr>
          <w:rFonts w:hint="eastAsia"/>
        </w:rPr>
        <w:t>郵送で申し込み下さい。</w:t>
      </w:r>
    </w:p>
    <w:p w:rsidR="00356649" w:rsidRPr="004C2444" w:rsidRDefault="00356649" w:rsidP="00356649">
      <w:r>
        <w:rPr>
          <w:rFonts w:hint="eastAsia"/>
        </w:rPr>
        <w:t>１０．申込締切　２０１９年９月２０日（金</w:t>
      </w:r>
      <w:r w:rsidRPr="004C2444">
        <w:rPr>
          <w:rFonts w:hint="eastAsia"/>
        </w:rPr>
        <w:t>）１７：００必着</w:t>
      </w:r>
    </w:p>
    <w:p w:rsidR="00356649" w:rsidRPr="004C2444" w:rsidRDefault="00356649" w:rsidP="00356649">
      <w:r w:rsidRPr="004C2444">
        <w:rPr>
          <w:rFonts w:hint="eastAsia"/>
        </w:rPr>
        <w:t xml:space="preserve">１１．その他　</w:t>
      </w:r>
      <w:r>
        <w:rPr>
          <w:rFonts w:hint="eastAsia"/>
        </w:rPr>
        <w:t>①</w:t>
      </w:r>
      <w:r w:rsidRPr="004C2444">
        <w:rPr>
          <w:rFonts w:hint="eastAsia"/>
        </w:rPr>
        <w:t>ドロー作成は、当協会に一任いただきますので、ご了承下さい。</w:t>
      </w:r>
    </w:p>
    <w:p w:rsidR="00356649" w:rsidRPr="004C2444" w:rsidRDefault="00356649" w:rsidP="00356649">
      <w:pPr>
        <w:ind w:left="1890" w:hangingChars="900" w:hanging="1890"/>
      </w:pPr>
      <w:r>
        <w:rPr>
          <w:rFonts w:hint="eastAsia"/>
        </w:rPr>
        <w:t xml:space="preserve">　　　　　　　②</w:t>
      </w:r>
      <w:r w:rsidRPr="004C2444">
        <w:rPr>
          <w:rFonts w:hint="eastAsia"/>
        </w:rPr>
        <w:t xml:space="preserve">原則として雨天決行です。　　　　　　　　　　</w:t>
      </w:r>
    </w:p>
    <w:p w:rsidR="00356649" w:rsidRDefault="00356649" w:rsidP="00356649">
      <w:pPr>
        <w:ind w:left="1890" w:hangingChars="900" w:hanging="1890"/>
      </w:pPr>
      <w:r>
        <w:rPr>
          <w:rFonts w:hint="eastAsia"/>
        </w:rPr>
        <w:t xml:space="preserve">　　　　　　　③仮ドローについては、北上市テニス協会ホームページに掲載</w:t>
      </w:r>
      <w:r w:rsidRPr="004C2444">
        <w:rPr>
          <w:rFonts w:hint="eastAsia"/>
        </w:rPr>
        <w:t>予定です</w:t>
      </w:r>
      <w:r>
        <w:rPr>
          <w:rFonts w:hint="eastAsia"/>
        </w:rPr>
        <w:t>。</w:t>
      </w:r>
    </w:p>
    <w:p w:rsidR="00356649" w:rsidRPr="006C63CA" w:rsidRDefault="00356649" w:rsidP="00356649">
      <w:pPr>
        <w:ind w:rightChars="12" w:right="25"/>
      </w:pPr>
      <w:r w:rsidRPr="006C63CA">
        <w:rPr>
          <w:rFonts w:hint="eastAsia"/>
        </w:rPr>
        <w:t>※申込書送付及び問い合わせ先</w:t>
      </w:r>
    </w:p>
    <w:p w:rsidR="00356649" w:rsidRPr="006C63CA" w:rsidRDefault="00356649" w:rsidP="00356649">
      <w:pPr>
        <w:ind w:rightChars="12" w:right="25"/>
        <w:outlineLvl w:val="0"/>
        <w:rPr>
          <w:rFonts w:ascii="ＭＳ 明朝" w:hAnsi="ＭＳ 明朝"/>
        </w:rPr>
      </w:pPr>
      <w:r w:rsidRPr="006C63CA">
        <w:rPr>
          <w:rFonts w:hint="eastAsia"/>
        </w:rPr>
        <w:t>〒</w:t>
      </w:r>
      <w:r w:rsidRPr="006C63CA">
        <w:rPr>
          <w:rFonts w:hint="eastAsia"/>
        </w:rPr>
        <w:t>024-00</w:t>
      </w:r>
      <w:r>
        <w:rPr>
          <w:rFonts w:hint="eastAsia"/>
        </w:rPr>
        <w:t>81</w:t>
      </w:r>
      <w:r w:rsidRPr="006C63CA">
        <w:rPr>
          <w:rFonts w:hint="eastAsia"/>
        </w:rPr>
        <w:t xml:space="preserve">　北上市</w:t>
      </w:r>
      <w:r>
        <w:rPr>
          <w:rFonts w:hint="eastAsia"/>
        </w:rPr>
        <w:t>有田町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28</w:t>
      </w:r>
    </w:p>
    <w:p w:rsidR="00356649" w:rsidRPr="006C63CA" w:rsidRDefault="00356649" w:rsidP="00356649">
      <w:pPr>
        <w:ind w:rightChars="12" w:right="25"/>
      </w:pPr>
      <w:r w:rsidRPr="006C63CA">
        <w:rPr>
          <w:rFonts w:hint="eastAsia"/>
        </w:rPr>
        <w:t xml:space="preserve">　</w:t>
      </w:r>
      <w:r>
        <w:rPr>
          <w:rFonts w:hint="eastAsia"/>
        </w:rPr>
        <w:t>菊池　亜紀</w:t>
      </w:r>
      <w:r w:rsidRPr="006C63CA">
        <w:rPr>
          <w:rFonts w:hint="eastAsia"/>
        </w:rPr>
        <w:t xml:space="preserve">　気付</w:t>
      </w:r>
    </w:p>
    <w:p w:rsidR="00356649" w:rsidRPr="006C63CA" w:rsidRDefault="00356649" w:rsidP="00356649">
      <w:pPr>
        <w:ind w:rightChars="12" w:right="25"/>
      </w:pPr>
      <w:r w:rsidRPr="006C63CA">
        <w:rPr>
          <w:rFonts w:hint="eastAsia"/>
        </w:rPr>
        <w:t xml:space="preserve">　</w:t>
      </w:r>
      <w:r w:rsidRPr="00356649">
        <w:rPr>
          <w:rFonts w:hint="eastAsia"/>
          <w:bCs/>
          <w:sz w:val="22"/>
          <w:szCs w:val="22"/>
        </w:rPr>
        <w:t>令和元年度　北上市民テニス大会　ダブルス</w:t>
      </w:r>
      <w:r>
        <w:rPr>
          <w:rFonts w:hint="eastAsia"/>
        </w:rPr>
        <w:t xml:space="preserve">　</w:t>
      </w:r>
      <w:r w:rsidRPr="006C63CA">
        <w:rPr>
          <w:rFonts w:hint="eastAsia"/>
        </w:rPr>
        <w:t>事務局</w:t>
      </w:r>
    </w:p>
    <w:p w:rsidR="00356649" w:rsidRPr="006C63CA" w:rsidRDefault="00356649" w:rsidP="00356649">
      <w:pPr>
        <w:ind w:rightChars="12" w:right="25"/>
        <w:rPr>
          <w:rFonts w:ascii="ＭＳ 明朝" w:hAnsi="ＭＳ 明朝"/>
        </w:rPr>
      </w:pPr>
      <w:r w:rsidRPr="006C63CA">
        <w:rPr>
          <w:rFonts w:hint="eastAsia"/>
        </w:rPr>
        <w:t xml:space="preserve">　ＴＥＬ　</w:t>
      </w:r>
      <w:r>
        <w:t>090-</w:t>
      </w:r>
      <w:r>
        <w:rPr>
          <w:rFonts w:hint="eastAsia"/>
        </w:rPr>
        <w:t>6255</w:t>
      </w:r>
      <w:r w:rsidR="007B39B0">
        <w:t>-</w:t>
      </w:r>
      <w:r w:rsidR="007B39B0">
        <w:rPr>
          <w:rFonts w:hint="eastAsia"/>
        </w:rPr>
        <w:t>1343</w:t>
      </w:r>
      <w:r>
        <w:rPr>
          <w:rFonts w:hint="eastAsia"/>
        </w:rPr>
        <w:t xml:space="preserve">　　</w:t>
      </w:r>
      <w:r w:rsidRPr="006C63CA">
        <w:rPr>
          <w:rFonts w:ascii="ＭＳ 明朝" w:hAnsi="ＭＳ 明朝" w:hint="eastAsia"/>
        </w:rPr>
        <w:t xml:space="preserve">　E-Mail：</w:t>
      </w:r>
      <w:r w:rsidR="007B39B0">
        <w:rPr>
          <w:rFonts w:ascii="ＭＳ 明朝" w:hAnsi="ＭＳ 明朝" w:hint="eastAsia"/>
        </w:rPr>
        <w:t>km－sporty1＠ked.biglobe.ne.jp</w:t>
      </w:r>
    </w:p>
    <w:p w:rsidR="00356649" w:rsidRDefault="00356649" w:rsidP="00356649">
      <w:pPr>
        <w:rPr>
          <w:b/>
          <w:sz w:val="24"/>
          <w:u w:val="single"/>
        </w:rPr>
      </w:pPr>
      <w:r w:rsidRPr="00947150">
        <w:rPr>
          <w:rFonts w:hint="eastAsia"/>
        </w:rPr>
        <w:t>次</w:t>
      </w:r>
      <w:r w:rsidRPr="00947150">
        <w:rPr>
          <w:rFonts w:hint="eastAsia"/>
        </w:rPr>
        <w:t>Page</w:t>
      </w:r>
      <w:r w:rsidRPr="00947150">
        <w:rPr>
          <w:rFonts w:hint="eastAsia"/>
        </w:rPr>
        <w:t>へ続く</w:t>
      </w:r>
    </w:p>
    <w:p w:rsidR="00356649" w:rsidRDefault="00356649" w:rsidP="00356649">
      <w:pPr>
        <w:rPr>
          <w:b/>
          <w:sz w:val="24"/>
          <w:u w:val="single"/>
        </w:rPr>
      </w:pPr>
    </w:p>
    <w:p w:rsidR="00356649" w:rsidRDefault="007B39B0" w:rsidP="00356649">
      <w:pPr>
        <w:rPr>
          <w:b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令和元</w:t>
      </w:r>
      <w:r w:rsidR="00356649" w:rsidRPr="005A1373">
        <w:rPr>
          <w:rFonts w:hint="eastAsia"/>
          <w:b/>
          <w:bCs/>
          <w:sz w:val="24"/>
          <w:u w:val="single"/>
        </w:rPr>
        <w:t>年度　北上市民テニス大会　ダブルス</w:t>
      </w:r>
      <w:r w:rsidR="00356649">
        <w:rPr>
          <w:rFonts w:hint="eastAsia"/>
          <w:b/>
          <w:bCs/>
          <w:sz w:val="24"/>
          <w:u w:val="single"/>
        </w:rPr>
        <w:t xml:space="preserve">　</w:t>
      </w:r>
      <w:r w:rsidR="00356649">
        <w:rPr>
          <w:rFonts w:hint="eastAsia"/>
          <w:b/>
          <w:sz w:val="24"/>
          <w:u w:val="single"/>
        </w:rPr>
        <w:t>申込一覧表</w:t>
      </w:r>
    </w:p>
    <w:p w:rsidR="00356649" w:rsidRPr="000C0004" w:rsidRDefault="00356649" w:rsidP="00356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149"/>
        <w:gridCol w:w="3203"/>
      </w:tblGrid>
      <w:tr w:rsidR="00356649" w:rsidTr="003C6DEE">
        <w:tc>
          <w:tcPr>
            <w:tcW w:w="1359" w:type="dxa"/>
          </w:tcPr>
          <w:p w:rsidR="00356649" w:rsidRDefault="00356649" w:rsidP="003C6DEE">
            <w:r>
              <w:rPr>
                <w:rFonts w:hint="eastAsia"/>
              </w:rPr>
              <w:t>団体名</w:t>
            </w:r>
          </w:p>
        </w:tc>
        <w:tc>
          <w:tcPr>
            <w:tcW w:w="2991" w:type="dxa"/>
          </w:tcPr>
          <w:p w:rsidR="00356649" w:rsidRDefault="00356649" w:rsidP="003C6DEE"/>
        </w:tc>
        <w:tc>
          <w:tcPr>
            <w:tcW w:w="1149" w:type="dxa"/>
          </w:tcPr>
          <w:p w:rsidR="00356649" w:rsidRDefault="00356649" w:rsidP="003C6DEE">
            <w:r>
              <w:rPr>
                <w:rFonts w:hint="eastAsia"/>
              </w:rPr>
              <w:t>所属協会</w:t>
            </w:r>
          </w:p>
        </w:tc>
        <w:tc>
          <w:tcPr>
            <w:tcW w:w="3203" w:type="dxa"/>
          </w:tcPr>
          <w:p w:rsidR="00356649" w:rsidRDefault="00356649" w:rsidP="003C6DEE"/>
        </w:tc>
      </w:tr>
    </w:tbl>
    <w:p w:rsidR="00356649" w:rsidRDefault="00356649" w:rsidP="00356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149"/>
        <w:gridCol w:w="3203"/>
      </w:tblGrid>
      <w:tr w:rsidR="00356649" w:rsidTr="003C6DEE">
        <w:tc>
          <w:tcPr>
            <w:tcW w:w="1359" w:type="dxa"/>
          </w:tcPr>
          <w:p w:rsidR="00356649" w:rsidRDefault="00356649" w:rsidP="003C6DEE">
            <w:r>
              <w:rPr>
                <w:rFonts w:hint="eastAsia"/>
              </w:rPr>
              <w:t>申込責任者</w:t>
            </w:r>
          </w:p>
        </w:tc>
        <w:tc>
          <w:tcPr>
            <w:tcW w:w="2991" w:type="dxa"/>
          </w:tcPr>
          <w:p w:rsidR="00356649" w:rsidRDefault="00356649" w:rsidP="003C6DEE"/>
        </w:tc>
        <w:tc>
          <w:tcPr>
            <w:tcW w:w="1149" w:type="dxa"/>
          </w:tcPr>
          <w:p w:rsidR="00356649" w:rsidRDefault="00356649" w:rsidP="003C6DEE">
            <w:r>
              <w:rPr>
                <w:rFonts w:hint="eastAsia"/>
              </w:rPr>
              <w:t>電話番号</w:t>
            </w:r>
          </w:p>
        </w:tc>
        <w:tc>
          <w:tcPr>
            <w:tcW w:w="3203" w:type="dxa"/>
          </w:tcPr>
          <w:p w:rsidR="00356649" w:rsidRDefault="00356649" w:rsidP="003C6DEE"/>
        </w:tc>
      </w:tr>
      <w:tr w:rsidR="00356649" w:rsidTr="003C6DEE">
        <w:tc>
          <w:tcPr>
            <w:tcW w:w="1359" w:type="dxa"/>
          </w:tcPr>
          <w:p w:rsidR="00356649" w:rsidRDefault="007B39B0" w:rsidP="003C6DEE">
            <w:r>
              <w:rPr>
                <w:rFonts w:hint="eastAsia"/>
              </w:rPr>
              <w:t>メール</w:t>
            </w:r>
          </w:p>
        </w:tc>
        <w:tc>
          <w:tcPr>
            <w:tcW w:w="2991" w:type="dxa"/>
          </w:tcPr>
          <w:p w:rsidR="00356649" w:rsidRDefault="00356649" w:rsidP="003C6DEE"/>
        </w:tc>
        <w:tc>
          <w:tcPr>
            <w:tcW w:w="1149" w:type="dxa"/>
          </w:tcPr>
          <w:p w:rsidR="00356649" w:rsidRDefault="00356649" w:rsidP="003C6DEE">
            <w:r>
              <w:rPr>
                <w:rFonts w:hint="eastAsia"/>
              </w:rPr>
              <w:t>Fax No</w:t>
            </w:r>
          </w:p>
        </w:tc>
        <w:tc>
          <w:tcPr>
            <w:tcW w:w="3203" w:type="dxa"/>
          </w:tcPr>
          <w:p w:rsidR="00356649" w:rsidRDefault="00356649" w:rsidP="003C6DEE"/>
        </w:tc>
      </w:tr>
    </w:tbl>
    <w:p w:rsidR="00356649" w:rsidRDefault="00356649" w:rsidP="00356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340"/>
        <w:gridCol w:w="2340"/>
        <w:gridCol w:w="3203"/>
      </w:tblGrid>
      <w:tr w:rsidR="00356649" w:rsidTr="003C6DEE">
        <w:tc>
          <w:tcPr>
            <w:tcW w:w="819" w:type="dxa"/>
          </w:tcPr>
          <w:p w:rsidR="00356649" w:rsidRDefault="00356649" w:rsidP="003C6DEE">
            <w:r>
              <w:rPr>
                <w:rFonts w:hint="eastAsia"/>
              </w:rPr>
              <w:t>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340" w:type="dxa"/>
          </w:tcPr>
          <w:p w:rsidR="00356649" w:rsidRDefault="00356649" w:rsidP="003C6DEE">
            <w:pPr>
              <w:ind w:firstLineChars="200"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40" w:type="dxa"/>
          </w:tcPr>
          <w:p w:rsidR="00356649" w:rsidRDefault="00356649" w:rsidP="003C6DEE">
            <w:pPr>
              <w:ind w:firstLineChars="200" w:firstLine="420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3203" w:type="dxa"/>
          </w:tcPr>
          <w:p w:rsidR="00356649" w:rsidRDefault="00356649" w:rsidP="003C6DEE">
            <w:r>
              <w:rPr>
                <w:rFonts w:hint="eastAsia"/>
              </w:rPr>
              <w:t xml:space="preserve">主な戦績　</w:t>
            </w:r>
          </w:p>
        </w:tc>
      </w:tr>
      <w:tr w:rsidR="00356649" w:rsidTr="003C6DEE">
        <w:trPr>
          <w:cantSplit/>
          <w:trHeight w:val="720"/>
        </w:trPr>
        <w:tc>
          <w:tcPr>
            <w:tcW w:w="819" w:type="dxa"/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  <w:tr w:rsidR="00356649" w:rsidTr="003C6DEE">
        <w:trPr>
          <w:cantSplit/>
          <w:trHeight w:val="720"/>
        </w:trPr>
        <w:tc>
          <w:tcPr>
            <w:tcW w:w="819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2340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  <w:tc>
          <w:tcPr>
            <w:tcW w:w="3203" w:type="dxa"/>
            <w:tcBorders>
              <w:bottom w:val="single" w:sz="4" w:space="0" w:color="auto"/>
            </w:tcBorders>
          </w:tcPr>
          <w:p w:rsidR="00356649" w:rsidRDefault="00356649" w:rsidP="003C6DEE"/>
          <w:p w:rsidR="00356649" w:rsidRDefault="00356649" w:rsidP="003C6DEE"/>
        </w:tc>
      </w:tr>
    </w:tbl>
    <w:p w:rsidR="00356649" w:rsidRDefault="00356649" w:rsidP="00356649"/>
    <w:p w:rsidR="005D43FE" w:rsidRDefault="005F440F"/>
    <w:sectPr w:rsidR="005D43FE" w:rsidSect="00861035">
      <w:pgSz w:w="11906" w:h="16838"/>
      <w:pgMar w:top="90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0F" w:rsidRDefault="005F440F" w:rsidP="00A6667F">
      <w:r>
        <w:separator/>
      </w:r>
    </w:p>
  </w:endnote>
  <w:endnote w:type="continuationSeparator" w:id="0">
    <w:p w:rsidR="005F440F" w:rsidRDefault="005F440F" w:rsidP="00A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0F" w:rsidRDefault="005F440F" w:rsidP="00A6667F">
      <w:r>
        <w:separator/>
      </w:r>
    </w:p>
  </w:footnote>
  <w:footnote w:type="continuationSeparator" w:id="0">
    <w:p w:rsidR="005F440F" w:rsidRDefault="005F440F" w:rsidP="00A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948"/>
    <w:multiLevelType w:val="hybridMultilevel"/>
    <w:tmpl w:val="9D321C04"/>
    <w:lvl w:ilvl="0" w:tplc="8C065E3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C43696B"/>
    <w:multiLevelType w:val="hybridMultilevel"/>
    <w:tmpl w:val="CF86EA4E"/>
    <w:lvl w:ilvl="0" w:tplc="260E3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49"/>
    <w:rsid w:val="00081A0E"/>
    <w:rsid w:val="000E198F"/>
    <w:rsid w:val="00217AF2"/>
    <w:rsid w:val="00356649"/>
    <w:rsid w:val="005F440F"/>
    <w:rsid w:val="00700778"/>
    <w:rsid w:val="007B39B0"/>
    <w:rsid w:val="00861035"/>
    <w:rsid w:val="00A6667F"/>
    <w:rsid w:val="00C14CDF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39DB9C-384E-44C5-AEF2-061FBDA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6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6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maple TC</cp:lastModifiedBy>
  <cp:revision>2</cp:revision>
  <dcterms:created xsi:type="dcterms:W3CDTF">2019-09-01T17:04:00Z</dcterms:created>
  <dcterms:modified xsi:type="dcterms:W3CDTF">2019-09-01T17:04:00Z</dcterms:modified>
</cp:coreProperties>
</file>